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E4" w:rsidRDefault="004963CD" w:rsidP="003943E4">
      <w:pPr>
        <w:rPr>
          <w:rFonts w:ascii="Tahoma" w:hAnsi="Tahoma" w:cs="Tahoma"/>
          <w:sz w:val="24"/>
          <w:szCs w:val="24"/>
          <w:u w:val="single"/>
        </w:rPr>
      </w:pPr>
      <w:r w:rsidRPr="00AF5185">
        <w:rPr>
          <w:rFonts w:ascii="Calibri" w:hAnsi="Calibri" w:cs="Calibri"/>
          <w:noProof/>
          <w:sz w:val="40"/>
          <w:szCs w:val="40"/>
          <w:lang w:eastAsia="en-GB"/>
        </w:rPr>
        <w:drawing>
          <wp:inline distT="0" distB="0" distL="0" distR="0">
            <wp:extent cx="4370400" cy="9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4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E4" w:rsidRDefault="003943E4" w:rsidP="003943E4">
      <w:pPr>
        <w:rPr>
          <w:rFonts w:ascii="Tahoma" w:hAnsi="Tahoma" w:cs="Tahoma"/>
          <w:sz w:val="24"/>
          <w:szCs w:val="24"/>
          <w:u w:val="single"/>
        </w:rPr>
      </w:pPr>
    </w:p>
    <w:p w:rsidR="00FC27B6" w:rsidRPr="003570E2" w:rsidRDefault="00FB5E84" w:rsidP="003943E4">
      <w:pPr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Writing a Funding Application: Headlines and Top Tips!</w:t>
      </w:r>
    </w:p>
    <w:p w:rsidR="000F5B5D" w:rsidRDefault="00FC27B6">
      <w:pPr>
        <w:rPr>
          <w:rFonts w:ascii="Tahoma" w:hAnsi="Tahoma" w:cs="Tahoma"/>
          <w:sz w:val="24"/>
          <w:szCs w:val="24"/>
        </w:rPr>
      </w:pPr>
      <w:r w:rsidRPr="003570E2">
        <w:rPr>
          <w:rFonts w:ascii="Tahoma" w:hAnsi="Tahoma" w:cs="Tahoma"/>
          <w:sz w:val="24"/>
          <w:szCs w:val="24"/>
        </w:rPr>
        <w:t>When writi</w:t>
      </w:r>
      <w:r w:rsidR="000F5B5D">
        <w:rPr>
          <w:rFonts w:ascii="Tahoma" w:hAnsi="Tahoma" w:cs="Tahoma"/>
          <w:sz w:val="24"/>
          <w:szCs w:val="24"/>
        </w:rPr>
        <w:t>ng a funding application always:</w:t>
      </w:r>
    </w:p>
    <w:p w:rsidR="000F5B5D" w:rsidRPr="000F5B5D" w:rsidRDefault="00FC27B6" w:rsidP="000F5B5D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0F5B5D">
        <w:rPr>
          <w:rFonts w:ascii="Tahoma" w:hAnsi="Tahoma" w:cs="Tahoma"/>
          <w:sz w:val="24"/>
          <w:szCs w:val="24"/>
        </w:rPr>
        <w:t>look first at the funder</w:t>
      </w:r>
      <w:r w:rsidR="003570E2" w:rsidRPr="000F5B5D">
        <w:rPr>
          <w:rFonts w:ascii="Tahoma" w:hAnsi="Tahoma" w:cs="Tahoma"/>
          <w:sz w:val="24"/>
          <w:szCs w:val="24"/>
        </w:rPr>
        <w:t>’</w:t>
      </w:r>
      <w:r w:rsidRPr="000F5B5D">
        <w:rPr>
          <w:rFonts w:ascii="Tahoma" w:hAnsi="Tahoma" w:cs="Tahoma"/>
          <w:sz w:val="24"/>
          <w:szCs w:val="24"/>
        </w:rPr>
        <w:t xml:space="preserve">s </w:t>
      </w:r>
      <w:r w:rsidRPr="000F5B5D">
        <w:rPr>
          <w:rFonts w:ascii="Tahoma" w:hAnsi="Tahoma" w:cs="Tahoma"/>
          <w:b/>
          <w:sz w:val="24"/>
          <w:szCs w:val="24"/>
        </w:rPr>
        <w:t xml:space="preserve">specific eligibility </w:t>
      </w:r>
      <w:r w:rsidR="003570E2" w:rsidRPr="000F5B5D">
        <w:rPr>
          <w:rFonts w:ascii="Tahoma" w:hAnsi="Tahoma" w:cs="Tahoma"/>
          <w:b/>
          <w:sz w:val="24"/>
          <w:szCs w:val="24"/>
        </w:rPr>
        <w:t>criteria</w:t>
      </w:r>
      <w:r w:rsidR="003570E2" w:rsidRPr="000F5B5D">
        <w:rPr>
          <w:rFonts w:ascii="Tahoma" w:hAnsi="Tahoma" w:cs="Tahoma"/>
          <w:sz w:val="24"/>
          <w:szCs w:val="24"/>
        </w:rPr>
        <w:t xml:space="preserve"> and their requirements</w:t>
      </w:r>
      <w:r w:rsidR="000F5B5D" w:rsidRPr="000F5B5D">
        <w:rPr>
          <w:rFonts w:ascii="Tahoma" w:hAnsi="Tahoma" w:cs="Tahoma"/>
          <w:sz w:val="24"/>
          <w:szCs w:val="24"/>
        </w:rPr>
        <w:t xml:space="preserve"> - </w:t>
      </w:r>
      <w:r w:rsidR="003570E2" w:rsidRPr="000F5B5D">
        <w:rPr>
          <w:rFonts w:ascii="Tahoma" w:hAnsi="Tahoma" w:cs="Tahoma"/>
          <w:sz w:val="24"/>
          <w:szCs w:val="24"/>
        </w:rPr>
        <w:t>w</w:t>
      </w:r>
      <w:r w:rsidRPr="000F5B5D">
        <w:rPr>
          <w:rFonts w:ascii="Tahoma" w:hAnsi="Tahoma" w:cs="Tahoma"/>
          <w:sz w:val="24"/>
          <w:szCs w:val="24"/>
        </w:rPr>
        <w:t xml:space="preserve">hat </w:t>
      </w:r>
      <w:r w:rsidR="00FB5E84" w:rsidRPr="000F5B5D">
        <w:rPr>
          <w:rFonts w:ascii="Tahoma" w:hAnsi="Tahoma" w:cs="Tahoma"/>
          <w:sz w:val="24"/>
          <w:szCs w:val="24"/>
        </w:rPr>
        <w:t xml:space="preserve">they want to fund and </w:t>
      </w:r>
      <w:r w:rsidR="000F5B5D" w:rsidRPr="000F5B5D">
        <w:rPr>
          <w:rFonts w:ascii="Tahoma" w:hAnsi="Tahoma" w:cs="Tahoma"/>
          <w:sz w:val="24"/>
          <w:szCs w:val="24"/>
        </w:rPr>
        <w:t>activities/</w:t>
      </w:r>
      <w:r w:rsidR="003570E2" w:rsidRPr="000F5B5D">
        <w:rPr>
          <w:rFonts w:ascii="Tahoma" w:hAnsi="Tahoma" w:cs="Tahoma"/>
          <w:sz w:val="24"/>
          <w:szCs w:val="24"/>
        </w:rPr>
        <w:t>w</w:t>
      </w:r>
      <w:r w:rsidR="000F5B5D">
        <w:rPr>
          <w:rFonts w:ascii="Tahoma" w:hAnsi="Tahoma" w:cs="Tahoma"/>
          <w:sz w:val="24"/>
          <w:szCs w:val="24"/>
        </w:rPr>
        <w:t>ho they do and don’t fund</w:t>
      </w:r>
    </w:p>
    <w:p w:rsidR="000F5B5D" w:rsidRPr="000F5B5D" w:rsidRDefault="00FC27B6" w:rsidP="000F5B5D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0F5B5D">
        <w:rPr>
          <w:rFonts w:ascii="Tahoma" w:hAnsi="Tahoma" w:cs="Tahoma"/>
          <w:b/>
          <w:sz w:val="24"/>
          <w:szCs w:val="24"/>
        </w:rPr>
        <w:t>take note of their language</w:t>
      </w:r>
      <w:r w:rsidRPr="000F5B5D">
        <w:rPr>
          <w:rFonts w:ascii="Tahoma" w:hAnsi="Tahoma" w:cs="Tahoma"/>
          <w:sz w:val="24"/>
          <w:szCs w:val="24"/>
        </w:rPr>
        <w:t xml:space="preserve"> and key statements made in relation to their strategy, outcomes f</w:t>
      </w:r>
      <w:r w:rsidR="000F5B5D">
        <w:rPr>
          <w:rFonts w:ascii="Tahoma" w:hAnsi="Tahoma" w:cs="Tahoma"/>
          <w:sz w:val="24"/>
          <w:szCs w:val="24"/>
        </w:rPr>
        <w:t>ramework or specific goal areas</w:t>
      </w:r>
    </w:p>
    <w:p w:rsidR="000F5B5D" w:rsidRPr="000F5B5D" w:rsidRDefault="00FB5E84" w:rsidP="000F5B5D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0F5B5D">
        <w:rPr>
          <w:rFonts w:ascii="Tahoma" w:hAnsi="Tahoma" w:cs="Tahoma"/>
          <w:sz w:val="24"/>
          <w:szCs w:val="24"/>
        </w:rPr>
        <w:t xml:space="preserve">look for </w:t>
      </w:r>
      <w:r w:rsidRPr="000F5B5D">
        <w:rPr>
          <w:rFonts w:ascii="Tahoma" w:hAnsi="Tahoma" w:cs="Tahoma"/>
          <w:b/>
          <w:sz w:val="24"/>
          <w:szCs w:val="24"/>
        </w:rPr>
        <w:t>‘gateway criteria’</w:t>
      </w:r>
      <w:r w:rsidRPr="000F5B5D">
        <w:rPr>
          <w:rFonts w:ascii="Tahoma" w:hAnsi="Tahoma" w:cs="Tahoma"/>
          <w:sz w:val="24"/>
          <w:szCs w:val="24"/>
        </w:rPr>
        <w:t xml:space="preserve"> eg amount of reserves, </w:t>
      </w:r>
      <w:r w:rsidR="00573939" w:rsidRPr="000F5B5D">
        <w:rPr>
          <w:rFonts w:ascii="Tahoma" w:hAnsi="Tahoma" w:cs="Tahoma"/>
          <w:sz w:val="24"/>
          <w:szCs w:val="24"/>
        </w:rPr>
        <w:t xml:space="preserve">geographical location, </w:t>
      </w:r>
      <w:r w:rsidRPr="000F5B5D">
        <w:rPr>
          <w:rFonts w:ascii="Tahoma" w:hAnsi="Tahoma" w:cs="Tahoma"/>
          <w:sz w:val="24"/>
          <w:szCs w:val="24"/>
        </w:rPr>
        <w:t>size of annual turnover or income</w:t>
      </w:r>
      <w:r w:rsidR="000F5B5D" w:rsidRPr="000F5B5D">
        <w:rPr>
          <w:rFonts w:ascii="Tahoma" w:hAnsi="Tahoma" w:cs="Tahoma"/>
          <w:sz w:val="24"/>
          <w:szCs w:val="24"/>
        </w:rPr>
        <w:t>; legal status (ie being a charity)</w:t>
      </w:r>
    </w:p>
    <w:p w:rsidR="003943E4" w:rsidRPr="00165125" w:rsidRDefault="000F5B5D" w:rsidP="00EA2539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165125">
        <w:rPr>
          <w:rFonts w:ascii="Tahoma" w:hAnsi="Tahoma" w:cs="Tahoma"/>
          <w:sz w:val="24"/>
          <w:szCs w:val="24"/>
        </w:rPr>
        <w:t xml:space="preserve">check - does the funder </w:t>
      </w:r>
      <w:r w:rsidR="00FB5E84" w:rsidRPr="00165125">
        <w:rPr>
          <w:rFonts w:ascii="Tahoma" w:hAnsi="Tahoma" w:cs="Tahoma"/>
          <w:sz w:val="24"/>
          <w:szCs w:val="24"/>
        </w:rPr>
        <w:t xml:space="preserve">require </w:t>
      </w:r>
      <w:r w:rsidR="00FB5E84" w:rsidRPr="00165125">
        <w:rPr>
          <w:rFonts w:ascii="Tahoma" w:hAnsi="Tahoma" w:cs="Tahoma"/>
          <w:b/>
          <w:sz w:val="24"/>
          <w:szCs w:val="24"/>
        </w:rPr>
        <w:t>match funding?</w:t>
      </w:r>
    </w:p>
    <w:p w:rsidR="00165125" w:rsidRPr="00165125" w:rsidRDefault="00165125" w:rsidP="00165125">
      <w:pPr>
        <w:pStyle w:val="ListParagraph"/>
        <w:rPr>
          <w:rFonts w:ascii="Tahoma" w:hAnsi="Tahoma" w:cs="Tahoma"/>
          <w:sz w:val="24"/>
          <w:szCs w:val="24"/>
        </w:rPr>
      </w:pPr>
    </w:p>
    <w:p w:rsidR="00A55FBC" w:rsidRPr="00AB3B1E" w:rsidRDefault="000F5B5D" w:rsidP="00EB0CA3">
      <w:pPr>
        <w:rPr>
          <w:rFonts w:cstheme="minorHAnsi"/>
          <w:sz w:val="24"/>
          <w:szCs w:val="24"/>
          <w:u w:val="single"/>
        </w:rPr>
      </w:pPr>
      <w:r w:rsidRPr="00AB3B1E">
        <w:rPr>
          <w:rFonts w:cstheme="minorHAnsi"/>
          <w:sz w:val="24"/>
          <w:szCs w:val="24"/>
          <w:u w:val="single"/>
        </w:rPr>
        <w:t xml:space="preserve">There are many </w:t>
      </w:r>
      <w:r w:rsidR="00FB5E84" w:rsidRPr="00AB3B1E">
        <w:rPr>
          <w:rFonts w:cstheme="minorHAnsi"/>
          <w:sz w:val="24"/>
          <w:szCs w:val="24"/>
          <w:u w:val="single"/>
        </w:rPr>
        <w:t>examples</w:t>
      </w:r>
      <w:r w:rsidRPr="00AB3B1E">
        <w:rPr>
          <w:rFonts w:cstheme="minorHAnsi"/>
          <w:sz w:val="24"/>
          <w:szCs w:val="24"/>
          <w:u w:val="single"/>
        </w:rPr>
        <w:t xml:space="preserve"> of small funding pots – here are three</w:t>
      </w:r>
      <w:r w:rsidR="00FB5E84" w:rsidRPr="00AB3B1E">
        <w:rPr>
          <w:rFonts w:cstheme="minorHAnsi"/>
          <w:sz w:val="24"/>
          <w:szCs w:val="24"/>
          <w:u w:val="single"/>
        </w:rPr>
        <w:t xml:space="preserve">: </w:t>
      </w:r>
    </w:p>
    <w:p w:rsidR="009B2C76" w:rsidRPr="00AB3B1E" w:rsidRDefault="009B2C76" w:rsidP="009B2C76">
      <w:pPr>
        <w:rPr>
          <w:rFonts w:cstheme="minorHAnsi"/>
          <w:b/>
          <w:sz w:val="24"/>
          <w:szCs w:val="24"/>
        </w:rPr>
      </w:pPr>
      <w:r w:rsidRPr="00AB3B1E">
        <w:rPr>
          <w:rFonts w:cstheme="minorHAnsi"/>
          <w:b/>
          <w:sz w:val="24"/>
          <w:szCs w:val="24"/>
        </w:rPr>
        <w:t>T</w:t>
      </w:r>
      <w:r w:rsidR="00EB0CA3" w:rsidRPr="00AB3B1E">
        <w:rPr>
          <w:rFonts w:cstheme="minorHAnsi"/>
          <w:b/>
          <w:sz w:val="24"/>
          <w:szCs w:val="24"/>
        </w:rPr>
        <w:t xml:space="preserve">he </w:t>
      </w:r>
      <w:r w:rsidRPr="00AB3B1E">
        <w:rPr>
          <w:rFonts w:cstheme="minorHAnsi"/>
          <w:b/>
          <w:sz w:val="24"/>
          <w:szCs w:val="24"/>
        </w:rPr>
        <w:t>National Lottery</w:t>
      </w:r>
      <w:r w:rsidR="00465D88" w:rsidRPr="00AB3B1E">
        <w:rPr>
          <w:rFonts w:cstheme="minorHAnsi"/>
          <w:b/>
          <w:sz w:val="24"/>
          <w:szCs w:val="24"/>
        </w:rPr>
        <w:t xml:space="preserve"> Community Fund </w:t>
      </w:r>
      <w:r w:rsidR="00465D88" w:rsidRPr="00AB3B1E">
        <w:rPr>
          <w:rFonts w:cstheme="minorHAnsi"/>
          <w:sz w:val="24"/>
          <w:szCs w:val="24"/>
        </w:rPr>
        <w:t>has a rolling programme of</w:t>
      </w:r>
      <w:r w:rsidR="00465D88" w:rsidRPr="00AB3B1E">
        <w:rPr>
          <w:rFonts w:cstheme="minorHAnsi"/>
          <w:b/>
          <w:sz w:val="24"/>
          <w:szCs w:val="24"/>
        </w:rPr>
        <w:t xml:space="preserve"> Awards for All grants (£300 to £10 000)</w:t>
      </w:r>
      <w:r w:rsidRPr="00AB3B1E">
        <w:rPr>
          <w:rFonts w:cstheme="minorHAnsi"/>
          <w:b/>
          <w:sz w:val="24"/>
          <w:szCs w:val="24"/>
        </w:rPr>
        <w:t xml:space="preserve">. </w:t>
      </w:r>
      <w:r w:rsidRPr="00AB3B1E">
        <w:rPr>
          <w:rFonts w:cstheme="minorHAnsi"/>
          <w:sz w:val="24"/>
          <w:szCs w:val="24"/>
        </w:rPr>
        <w:t xml:space="preserve">You can have one application in at any one time. </w:t>
      </w:r>
    </w:p>
    <w:p w:rsidR="009B2C76" w:rsidRPr="00AB3B1E" w:rsidRDefault="00615540" w:rsidP="009B2C76">
      <w:pPr>
        <w:rPr>
          <w:rFonts w:cstheme="minorHAnsi"/>
          <w:sz w:val="24"/>
          <w:szCs w:val="24"/>
        </w:rPr>
      </w:pPr>
      <w:hyperlink r:id="rId8" w:history="1">
        <w:r w:rsidR="00AB3B1E" w:rsidRPr="00AB3B1E">
          <w:rPr>
            <w:rFonts w:cstheme="minorHAnsi"/>
            <w:color w:val="0000FF"/>
            <w:sz w:val="24"/>
            <w:szCs w:val="24"/>
            <w:u w:val="single"/>
          </w:rPr>
          <w:t>National Lottery Awards for All England | The National Lottery Community Fund (tnlcommunityfund.org.uk)</w:t>
        </w:r>
      </w:hyperlink>
    </w:p>
    <w:p w:rsidR="000F5B5D" w:rsidRPr="00AB3B1E" w:rsidRDefault="000F5B5D" w:rsidP="003943E4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AB3B1E">
        <w:rPr>
          <w:rStyle w:val="Hyperlink"/>
          <w:rFonts w:cstheme="minorHAnsi"/>
          <w:b/>
          <w:color w:val="auto"/>
          <w:sz w:val="24"/>
          <w:szCs w:val="24"/>
          <w:u w:val="none"/>
        </w:rPr>
        <w:t>Plymouth Drake Foundation</w:t>
      </w:r>
      <w:r w:rsidR="009B2C76" w:rsidRPr="00AB3B1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9B2C76" w:rsidRPr="00AB3B1E">
        <w:rPr>
          <w:rStyle w:val="Hyperlink"/>
          <w:rFonts w:cstheme="minorHAnsi"/>
          <w:color w:val="auto"/>
          <w:sz w:val="24"/>
          <w:szCs w:val="24"/>
          <w:u w:val="none"/>
        </w:rPr>
        <w:t>and links with</w:t>
      </w:r>
      <w:r w:rsidR="009B2C76" w:rsidRPr="00AB3B1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Devon Community Foundation</w:t>
      </w:r>
    </w:p>
    <w:p w:rsidR="000F5B5D" w:rsidRPr="00AB3B1E" w:rsidRDefault="000F5B5D" w:rsidP="003943E4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AB3B1E">
        <w:rPr>
          <w:rStyle w:val="Hyperlink"/>
          <w:rFonts w:cstheme="minorHAnsi"/>
          <w:color w:val="auto"/>
          <w:sz w:val="24"/>
          <w:szCs w:val="24"/>
          <w:u w:val="none"/>
        </w:rPr>
        <w:t>Local funding pots in Plymouth - see this website for the latest available funding</w:t>
      </w:r>
      <w:r w:rsidR="003943E4" w:rsidRPr="00AB3B1E">
        <w:rPr>
          <w:rStyle w:val="Hyperlink"/>
          <w:rFonts w:cstheme="minorHAnsi"/>
          <w:color w:val="auto"/>
          <w:sz w:val="24"/>
          <w:szCs w:val="24"/>
          <w:u w:val="none"/>
        </w:rPr>
        <w:t>. Current campaign – supporting work for Children living in Poverty</w:t>
      </w:r>
    </w:p>
    <w:p w:rsidR="000F5B5D" w:rsidRPr="00AB3B1E" w:rsidRDefault="00615540" w:rsidP="003943E4">
      <w:pPr>
        <w:rPr>
          <w:rStyle w:val="Hyperlink"/>
          <w:rFonts w:cstheme="minorHAnsi"/>
          <w:sz w:val="24"/>
          <w:szCs w:val="24"/>
        </w:rPr>
      </w:pPr>
      <w:hyperlink r:id="rId9" w:history="1">
        <w:r w:rsidR="003943E4" w:rsidRPr="00AB3B1E">
          <w:rPr>
            <w:rStyle w:val="Hyperlink"/>
            <w:rFonts w:cstheme="minorHAnsi"/>
            <w:sz w:val="24"/>
            <w:szCs w:val="24"/>
          </w:rPr>
          <w:t>http://www.plymouthdrakefoundation.co.uk/pages/grants/73</w:t>
        </w:r>
      </w:hyperlink>
    </w:p>
    <w:p w:rsidR="00AB3B1E" w:rsidRPr="00AB3B1E" w:rsidRDefault="00615540" w:rsidP="003943E4">
      <w:pPr>
        <w:rPr>
          <w:rFonts w:cstheme="minorHAnsi"/>
          <w:sz w:val="24"/>
          <w:szCs w:val="24"/>
        </w:rPr>
      </w:pPr>
      <w:hyperlink r:id="rId10" w:history="1">
        <w:r w:rsidR="00AB3B1E" w:rsidRPr="00AB3B1E">
          <w:rPr>
            <w:rFonts w:cstheme="minorHAnsi"/>
            <w:color w:val="0000FF"/>
            <w:sz w:val="24"/>
            <w:szCs w:val="24"/>
            <w:u w:val="single"/>
          </w:rPr>
          <w:t>Applying for a grant - Devon Community Foundation (devoncf.com)</w:t>
        </w:r>
      </w:hyperlink>
    </w:p>
    <w:p w:rsidR="00AB3B1E" w:rsidRPr="00AB3B1E" w:rsidRDefault="00AB3B1E" w:rsidP="003943E4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AB3B1E">
        <w:rPr>
          <w:rFonts w:cstheme="minorHAnsi"/>
          <w:sz w:val="24"/>
          <w:szCs w:val="24"/>
        </w:rPr>
        <w:t xml:space="preserve">Always check the latest from </w:t>
      </w:r>
      <w:r w:rsidRPr="00AB3B1E">
        <w:rPr>
          <w:rFonts w:cstheme="minorHAnsi"/>
          <w:b/>
          <w:sz w:val="24"/>
          <w:szCs w:val="24"/>
        </w:rPr>
        <w:t>The Arts Council England</w:t>
      </w:r>
      <w:r w:rsidRPr="00AB3B1E">
        <w:rPr>
          <w:rFonts w:cstheme="minorHAnsi"/>
          <w:sz w:val="24"/>
          <w:szCs w:val="24"/>
        </w:rPr>
        <w:t xml:space="preserve"> </w:t>
      </w:r>
      <w:hyperlink r:id="rId11" w:history="1">
        <w:r w:rsidRPr="00AB3B1E">
          <w:rPr>
            <w:rFonts w:cstheme="minorHAnsi"/>
            <w:color w:val="0000FF"/>
            <w:sz w:val="24"/>
            <w:szCs w:val="24"/>
            <w:u w:val="single"/>
          </w:rPr>
          <w:t>Covid-19 support | Arts Council England</w:t>
        </w:r>
      </w:hyperlink>
    </w:p>
    <w:p w:rsidR="003943E4" w:rsidRDefault="003943E4" w:rsidP="003943E4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</w:p>
    <w:p w:rsidR="003943E4" w:rsidRPr="003943E4" w:rsidRDefault="003943E4" w:rsidP="003943E4">
      <w:pPr>
        <w:jc w:val="center"/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</w:pPr>
      <w:r w:rsidRPr="003943E4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TOP TIPS FROM A TEAM WITH FUNDING SUCCESS!</w:t>
      </w:r>
    </w:p>
    <w:p w:rsidR="003C49F5" w:rsidRPr="00780AA6" w:rsidRDefault="003923B0">
      <w:pPr>
        <w:rPr>
          <w:rFonts w:ascii="Tahoma" w:hAnsi="Tahoma" w:cs="Tahoma"/>
          <w:b/>
          <w:sz w:val="24"/>
          <w:szCs w:val="24"/>
        </w:rPr>
      </w:pPr>
      <w:r w:rsidRPr="00780AA6">
        <w:rPr>
          <w:rFonts w:ascii="Tahoma" w:hAnsi="Tahoma" w:cs="Tahoma"/>
          <w:b/>
          <w:sz w:val="24"/>
          <w:szCs w:val="24"/>
        </w:rPr>
        <w:t>TOP TIP:</w:t>
      </w:r>
      <w:r w:rsidRPr="00CC090A">
        <w:rPr>
          <w:rFonts w:ascii="Tahoma" w:hAnsi="Tahoma" w:cs="Tahoma"/>
          <w:sz w:val="24"/>
          <w:szCs w:val="24"/>
        </w:rPr>
        <w:t xml:space="preserve"> </w:t>
      </w:r>
      <w:r w:rsidR="00A55FBC">
        <w:rPr>
          <w:rFonts w:ascii="Tahoma" w:hAnsi="Tahoma" w:cs="Tahoma"/>
          <w:sz w:val="24"/>
          <w:szCs w:val="24"/>
        </w:rPr>
        <w:t xml:space="preserve">With any funding bid, define your project before you start. </w:t>
      </w:r>
      <w:r w:rsidRPr="00CC090A">
        <w:rPr>
          <w:rFonts w:ascii="Tahoma" w:hAnsi="Tahoma" w:cs="Tahoma"/>
          <w:sz w:val="24"/>
          <w:szCs w:val="24"/>
        </w:rPr>
        <w:t xml:space="preserve">Plan and prepare before </w:t>
      </w:r>
      <w:r w:rsidR="00A55FBC">
        <w:rPr>
          <w:rFonts w:ascii="Tahoma" w:hAnsi="Tahoma" w:cs="Tahoma"/>
          <w:sz w:val="24"/>
          <w:szCs w:val="24"/>
        </w:rPr>
        <w:t>you get going. Is</w:t>
      </w:r>
      <w:r w:rsidRPr="00CC090A">
        <w:rPr>
          <w:rFonts w:ascii="Tahoma" w:hAnsi="Tahoma" w:cs="Tahoma"/>
          <w:sz w:val="24"/>
          <w:szCs w:val="24"/>
        </w:rPr>
        <w:t xml:space="preserve"> it an on line application or </w:t>
      </w:r>
      <w:r w:rsidR="00A55FBC">
        <w:rPr>
          <w:rFonts w:ascii="Tahoma" w:hAnsi="Tahoma" w:cs="Tahoma"/>
          <w:sz w:val="24"/>
          <w:szCs w:val="24"/>
        </w:rPr>
        <w:t xml:space="preserve">a word document with </w:t>
      </w:r>
      <w:r w:rsidRPr="00CC090A">
        <w:rPr>
          <w:rFonts w:ascii="Tahoma" w:hAnsi="Tahoma" w:cs="Tahoma"/>
          <w:sz w:val="24"/>
          <w:szCs w:val="24"/>
        </w:rPr>
        <w:t>structured</w:t>
      </w:r>
      <w:r w:rsidR="00A55FBC">
        <w:rPr>
          <w:rFonts w:ascii="Tahoma" w:hAnsi="Tahoma" w:cs="Tahoma"/>
          <w:sz w:val="24"/>
          <w:szCs w:val="24"/>
        </w:rPr>
        <w:t xml:space="preserve"> questions, or a letter of application? It is a</w:t>
      </w:r>
      <w:r w:rsidRPr="00CC090A">
        <w:rPr>
          <w:rFonts w:ascii="Tahoma" w:hAnsi="Tahoma" w:cs="Tahoma"/>
          <w:sz w:val="24"/>
          <w:szCs w:val="24"/>
        </w:rPr>
        <w:t>lways easier to create a word document and cut and paste from there.</w:t>
      </w:r>
    </w:p>
    <w:p w:rsidR="00FC27B6" w:rsidRDefault="003C49F5">
      <w:pPr>
        <w:rPr>
          <w:rFonts w:ascii="Tahoma" w:hAnsi="Tahoma" w:cs="Tahoma"/>
          <w:sz w:val="24"/>
          <w:szCs w:val="24"/>
        </w:rPr>
      </w:pPr>
      <w:r w:rsidRPr="00780AA6">
        <w:rPr>
          <w:rFonts w:ascii="Tahoma" w:hAnsi="Tahoma" w:cs="Tahoma"/>
          <w:b/>
          <w:sz w:val="24"/>
          <w:szCs w:val="24"/>
        </w:rPr>
        <w:t xml:space="preserve">TOP TIP: </w:t>
      </w:r>
      <w:r w:rsidRPr="00CC090A">
        <w:rPr>
          <w:rFonts w:ascii="Tahoma" w:hAnsi="Tahoma" w:cs="Tahoma"/>
          <w:sz w:val="24"/>
          <w:szCs w:val="24"/>
        </w:rPr>
        <w:t>Stay within word count</w:t>
      </w:r>
    </w:p>
    <w:p w:rsidR="00D22554" w:rsidRDefault="00D22554" w:rsidP="00D22554">
      <w:pPr>
        <w:rPr>
          <w:rFonts w:ascii="Tahoma" w:hAnsi="Tahoma" w:cs="Tahoma"/>
          <w:b/>
          <w:sz w:val="24"/>
          <w:szCs w:val="24"/>
        </w:rPr>
      </w:pPr>
      <w:r w:rsidRPr="00780AA6">
        <w:rPr>
          <w:rFonts w:ascii="Tahoma" w:hAnsi="Tahoma" w:cs="Tahoma"/>
          <w:b/>
          <w:sz w:val="24"/>
          <w:szCs w:val="24"/>
        </w:rPr>
        <w:t xml:space="preserve">TOP TIP: </w:t>
      </w:r>
      <w:r w:rsidRPr="00CC090A">
        <w:rPr>
          <w:rFonts w:ascii="Tahoma" w:hAnsi="Tahoma" w:cs="Tahoma"/>
          <w:sz w:val="24"/>
          <w:szCs w:val="24"/>
        </w:rPr>
        <w:t>Always answer the question that is being asked</w:t>
      </w:r>
    </w:p>
    <w:p w:rsidR="00C608EA" w:rsidRPr="00780AA6" w:rsidRDefault="00C608EA">
      <w:pPr>
        <w:rPr>
          <w:rFonts w:ascii="Tahoma" w:hAnsi="Tahoma" w:cs="Tahoma"/>
          <w:b/>
          <w:sz w:val="24"/>
          <w:szCs w:val="24"/>
        </w:rPr>
      </w:pPr>
      <w:r w:rsidRPr="00780AA6">
        <w:rPr>
          <w:rFonts w:ascii="Tahoma" w:hAnsi="Tahoma" w:cs="Tahoma"/>
          <w:b/>
          <w:sz w:val="24"/>
          <w:szCs w:val="24"/>
        </w:rPr>
        <w:t xml:space="preserve">TOP TIP: </w:t>
      </w:r>
      <w:r w:rsidRPr="00CC090A">
        <w:rPr>
          <w:rFonts w:ascii="Tahoma" w:hAnsi="Tahoma" w:cs="Tahoma"/>
          <w:sz w:val="24"/>
          <w:szCs w:val="24"/>
        </w:rPr>
        <w:t>Make sure your total budget comes within the grant size stated by the funder</w:t>
      </w:r>
    </w:p>
    <w:p w:rsidR="00564531" w:rsidRDefault="00564531">
      <w:pPr>
        <w:rPr>
          <w:rFonts w:ascii="Tahoma" w:hAnsi="Tahoma" w:cs="Tahoma"/>
          <w:sz w:val="24"/>
          <w:szCs w:val="24"/>
        </w:rPr>
      </w:pPr>
      <w:r w:rsidRPr="00780AA6">
        <w:rPr>
          <w:rFonts w:ascii="Tahoma" w:hAnsi="Tahoma" w:cs="Tahoma"/>
          <w:b/>
          <w:sz w:val="24"/>
          <w:szCs w:val="24"/>
        </w:rPr>
        <w:t xml:space="preserve">TOP TIP: </w:t>
      </w:r>
      <w:r w:rsidRPr="00CC090A">
        <w:rPr>
          <w:rFonts w:ascii="Tahoma" w:hAnsi="Tahoma" w:cs="Tahoma"/>
          <w:sz w:val="24"/>
          <w:szCs w:val="24"/>
        </w:rPr>
        <w:t>Create a unit cost to demonstrate that you are good value</w:t>
      </w:r>
    </w:p>
    <w:p w:rsidR="00A55FBC" w:rsidRPr="00780AA6" w:rsidRDefault="00A55FBC" w:rsidP="00A55FBC">
      <w:pPr>
        <w:rPr>
          <w:rFonts w:ascii="Tahoma" w:hAnsi="Tahoma" w:cs="Tahoma"/>
          <w:b/>
          <w:sz w:val="24"/>
          <w:szCs w:val="24"/>
        </w:rPr>
      </w:pPr>
      <w:r w:rsidRPr="00780AA6">
        <w:rPr>
          <w:rFonts w:ascii="Tahoma" w:hAnsi="Tahoma" w:cs="Tahoma"/>
          <w:b/>
          <w:sz w:val="24"/>
          <w:szCs w:val="24"/>
        </w:rPr>
        <w:t xml:space="preserve">TOP TIP: </w:t>
      </w:r>
      <w:r w:rsidRPr="00CC090A">
        <w:rPr>
          <w:rFonts w:ascii="Tahoma" w:hAnsi="Tahoma" w:cs="Tahoma"/>
          <w:sz w:val="24"/>
          <w:szCs w:val="24"/>
        </w:rPr>
        <w:t>Research evidence of need</w:t>
      </w:r>
    </w:p>
    <w:p w:rsidR="00D22554" w:rsidRPr="00CC090A" w:rsidRDefault="00D22554" w:rsidP="00D22554">
      <w:pPr>
        <w:rPr>
          <w:rFonts w:ascii="Tahoma" w:hAnsi="Tahoma" w:cs="Tahoma"/>
          <w:sz w:val="24"/>
          <w:szCs w:val="24"/>
        </w:rPr>
      </w:pPr>
      <w:r w:rsidRPr="00780AA6">
        <w:rPr>
          <w:rFonts w:ascii="Tahoma" w:hAnsi="Tahoma" w:cs="Tahoma"/>
          <w:b/>
          <w:sz w:val="24"/>
          <w:szCs w:val="24"/>
        </w:rPr>
        <w:t xml:space="preserve">TOP TIP: </w:t>
      </w:r>
      <w:r w:rsidRPr="00CC090A">
        <w:rPr>
          <w:rFonts w:ascii="Tahoma" w:hAnsi="Tahoma" w:cs="Tahoma"/>
          <w:sz w:val="24"/>
          <w:szCs w:val="24"/>
        </w:rPr>
        <w:t>Be clear about your beneficiary group</w:t>
      </w:r>
    </w:p>
    <w:p w:rsidR="003C49F5" w:rsidRPr="00780AA6" w:rsidRDefault="003C49F5">
      <w:pPr>
        <w:rPr>
          <w:rFonts w:ascii="Tahoma" w:hAnsi="Tahoma" w:cs="Tahoma"/>
          <w:b/>
          <w:sz w:val="24"/>
          <w:szCs w:val="24"/>
        </w:rPr>
      </w:pPr>
      <w:r w:rsidRPr="00780AA6">
        <w:rPr>
          <w:rFonts w:ascii="Tahoma" w:hAnsi="Tahoma" w:cs="Tahoma"/>
          <w:b/>
          <w:sz w:val="24"/>
          <w:szCs w:val="24"/>
        </w:rPr>
        <w:lastRenderedPageBreak/>
        <w:t xml:space="preserve">TOP TIP: </w:t>
      </w:r>
      <w:r w:rsidR="00CC090A" w:rsidRPr="00CC090A">
        <w:rPr>
          <w:rFonts w:ascii="Tahoma" w:hAnsi="Tahoma" w:cs="Tahoma"/>
          <w:sz w:val="24"/>
          <w:szCs w:val="24"/>
        </w:rPr>
        <w:t>For most funders there is a requirement for project activity, if this is the case then m</w:t>
      </w:r>
      <w:r w:rsidRPr="00CC090A">
        <w:rPr>
          <w:rFonts w:ascii="Tahoma" w:hAnsi="Tahoma" w:cs="Tahoma"/>
          <w:sz w:val="24"/>
          <w:szCs w:val="24"/>
        </w:rPr>
        <w:t xml:space="preserve">ake sure your activity is project based – </w:t>
      </w:r>
      <w:r w:rsidR="00CC090A" w:rsidRPr="00CC090A">
        <w:rPr>
          <w:rFonts w:ascii="Tahoma" w:hAnsi="Tahoma" w:cs="Tahoma"/>
          <w:sz w:val="24"/>
          <w:szCs w:val="24"/>
        </w:rPr>
        <w:t>a specific piece of work</w:t>
      </w:r>
      <w:r w:rsidR="00760C39" w:rsidRPr="00CC090A">
        <w:rPr>
          <w:rFonts w:ascii="Tahoma" w:hAnsi="Tahoma" w:cs="Tahoma"/>
          <w:sz w:val="24"/>
          <w:szCs w:val="24"/>
        </w:rPr>
        <w:t xml:space="preserve">, having </w:t>
      </w:r>
      <w:r w:rsidR="00CC090A" w:rsidRPr="00CC090A">
        <w:rPr>
          <w:rFonts w:ascii="Tahoma" w:hAnsi="Tahoma" w:cs="Tahoma"/>
          <w:sz w:val="24"/>
          <w:szCs w:val="24"/>
        </w:rPr>
        <w:t xml:space="preserve">clearly defined aims and </w:t>
      </w:r>
      <w:r w:rsidR="00760C39" w:rsidRPr="00CC090A">
        <w:rPr>
          <w:rFonts w:ascii="Tahoma" w:hAnsi="Tahoma" w:cs="Tahoma"/>
          <w:sz w:val="24"/>
          <w:szCs w:val="24"/>
        </w:rPr>
        <w:t>objectives</w:t>
      </w:r>
      <w:r w:rsidRPr="00CC090A">
        <w:rPr>
          <w:rFonts w:ascii="Tahoma" w:hAnsi="Tahoma" w:cs="Tahoma"/>
          <w:sz w:val="24"/>
          <w:szCs w:val="24"/>
        </w:rPr>
        <w:t xml:space="preserve"> and </w:t>
      </w:r>
      <w:r w:rsidR="00CC090A" w:rsidRPr="00CC090A">
        <w:rPr>
          <w:rFonts w:ascii="Tahoma" w:hAnsi="Tahoma" w:cs="Tahoma"/>
          <w:sz w:val="24"/>
          <w:szCs w:val="24"/>
        </w:rPr>
        <w:t xml:space="preserve">delivered </w:t>
      </w:r>
      <w:r w:rsidRPr="00CC090A">
        <w:rPr>
          <w:rFonts w:ascii="Tahoma" w:hAnsi="Tahoma" w:cs="Tahoma"/>
          <w:sz w:val="24"/>
          <w:szCs w:val="24"/>
        </w:rPr>
        <w:t>within</w:t>
      </w:r>
      <w:r w:rsidR="00CC090A" w:rsidRPr="00CC090A">
        <w:rPr>
          <w:rFonts w:ascii="Tahoma" w:hAnsi="Tahoma" w:cs="Tahoma"/>
          <w:sz w:val="24"/>
          <w:szCs w:val="24"/>
        </w:rPr>
        <w:t xml:space="preserve"> an agreed timescale</w:t>
      </w:r>
      <w:r w:rsidR="00CC090A">
        <w:rPr>
          <w:rFonts w:ascii="Tahoma" w:hAnsi="Tahoma" w:cs="Tahoma"/>
          <w:sz w:val="24"/>
          <w:szCs w:val="24"/>
        </w:rPr>
        <w:t>. The funder may be supporting capital investment or running (revenue) costs.</w:t>
      </w:r>
    </w:p>
    <w:p w:rsidR="00FC27B6" w:rsidRPr="00780AA6" w:rsidRDefault="003C49F5">
      <w:pPr>
        <w:rPr>
          <w:rFonts w:ascii="Tahoma" w:hAnsi="Tahoma" w:cs="Tahoma"/>
          <w:b/>
          <w:sz w:val="24"/>
          <w:szCs w:val="24"/>
        </w:rPr>
      </w:pPr>
      <w:r w:rsidRPr="00780AA6">
        <w:rPr>
          <w:rFonts w:ascii="Tahoma" w:hAnsi="Tahoma" w:cs="Tahoma"/>
          <w:b/>
          <w:sz w:val="24"/>
          <w:szCs w:val="24"/>
        </w:rPr>
        <w:t xml:space="preserve">TOP TIP: </w:t>
      </w:r>
      <w:r w:rsidR="00FC27B6" w:rsidRPr="00CC090A">
        <w:rPr>
          <w:rFonts w:ascii="Tahoma" w:hAnsi="Tahoma" w:cs="Tahoma"/>
          <w:sz w:val="24"/>
          <w:szCs w:val="24"/>
        </w:rPr>
        <w:t xml:space="preserve">It is important to be clear about the difference between your </w:t>
      </w:r>
      <w:r w:rsidRPr="00CC090A">
        <w:rPr>
          <w:rFonts w:ascii="Tahoma" w:hAnsi="Tahoma" w:cs="Tahoma"/>
          <w:sz w:val="24"/>
          <w:szCs w:val="24"/>
        </w:rPr>
        <w:t>activities and your outcomes</w:t>
      </w:r>
    </w:p>
    <w:p w:rsidR="00FC27B6" w:rsidRPr="003570E2" w:rsidRDefault="00780AA6" w:rsidP="00D22554">
      <w:pPr>
        <w:ind w:firstLine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 </w:t>
      </w:r>
      <w:r w:rsidR="00FC27B6" w:rsidRPr="003570E2">
        <w:rPr>
          <w:rFonts w:ascii="Tahoma" w:hAnsi="Tahoma" w:cs="Tahoma"/>
          <w:sz w:val="24"/>
          <w:szCs w:val="24"/>
        </w:rPr>
        <w:t>ACTIVITY</w:t>
      </w:r>
      <w:r>
        <w:rPr>
          <w:rFonts w:ascii="Tahoma" w:hAnsi="Tahoma" w:cs="Tahoma"/>
          <w:sz w:val="24"/>
          <w:szCs w:val="24"/>
        </w:rPr>
        <w:t xml:space="preserve"> is</w:t>
      </w:r>
      <w:r w:rsidR="00FC27B6" w:rsidRPr="003570E2">
        <w:rPr>
          <w:rFonts w:ascii="Tahoma" w:hAnsi="Tahoma" w:cs="Tahoma"/>
          <w:sz w:val="24"/>
          <w:szCs w:val="24"/>
        </w:rPr>
        <w:t xml:space="preserve"> what you do</w:t>
      </w:r>
    </w:p>
    <w:p w:rsidR="00FC27B6" w:rsidRPr="00D22554" w:rsidRDefault="00C608EA" w:rsidP="00780AA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22554">
        <w:rPr>
          <w:rFonts w:ascii="Tahoma" w:hAnsi="Tahoma" w:cs="Tahoma"/>
        </w:rPr>
        <w:t>Delivering workshops to community groups and in schools</w:t>
      </w:r>
    </w:p>
    <w:p w:rsidR="00C608EA" w:rsidRPr="00D22554" w:rsidRDefault="00C608EA" w:rsidP="00780AA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22554">
        <w:rPr>
          <w:rFonts w:ascii="Tahoma" w:hAnsi="Tahoma" w:cs="Tahoma"/>
        </w:rPr>
        <w:t>Creating a short film for educational purposes</w:t>
      </w:r>
    </w:p>
    <w:p w:rsidR="00FC27B6" w:rsidRPr="00D22554" w:rsidRDefault="00C608EA" w:rsidP="00780AA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22554">
        <w:rPr>
          <w:rFonts w:ascii="Tahoma" w:hAnsi="Tahoma" w:cs="Tahoma"/>
        </w:rPr>
        <w:t>Working with hard to reach groups through delivery of taster sessions in three art forms</w:t>
      </w:r>
    </w:p>
    <w:p w:rsidR="00FC27B6" w:rsidRPr="003570E2" w:rsidRDefault="00FC27B6" w:rsidP="00D22554">
      <w:pPr>
        <w:ind w:left="360"/>
        <w:rPr>
          <w:rFonts w:ascii="Tahoma" w:hAnsi="Tahoma" w:cs="Tahoma"/>
          <w:sz w:val="24"/>
          <w:szCs w:val="24"/>
        </w:rPr>
      </w:pPr>
      <w:r w:rsidRPr="003570E2">
        <w:rPr>
          <w:rFonts w:ascii="Tahoma" w:hAnsi="Tahoma" w:cs="Tahoma"/>
          <w:sz w:val="24"/>
          <w:szCs w:val="24"/>
        </w:rPr>
        <w:t>OUTCOMES</w:t>
      </w:r>
      <w:r w:rsidR="00780AA6">
        <w:rPr>
          <w:rFonts w:ascii="Tahoma" w:hAnsi="Tahoma" w:cs="Tahoma"/>
          <w:sz w:val="24"/>
          <w:szCs w:val="24"/>
        </w:rPr>
        <w:t xml:space="preserve"> are </w:t>
      </w:r>
      <w:r w:rsidRPr="003570E2">
        <w:rPr>
          <w:rFonts w:ascii="Tahoma" w:hAnsi="Tahoma" w:cs="Tahoma"/>
          <w:sz w:val="24"/>
          <w:szCs w:val="24"/>
        </w:rPr>
        <w:t>the changes that are made; the results; the difference</w:t>
      </w:r>
      <w:r w:rsidR="00780AA6">
        <w:rPr>
          <w:rFonts w:ascii="Tahoma" w:hAnsi="Tahoma" w:cs="Tahoma"/>
          <w:sz w:val="24"/>
          <w:szCs w:val="24"/>
        </w:rPr>
        <w:t xml:space="preserve"> that occurs because of your project/activity</w:t>
      </w:r>
    </w:p>
    <w:p w:rsidR="00C608EA" w:rsidRPr="00D22554" w:rsidRDefault="00C608EA" w:rsidP="00780AA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22554">
        <w:rPr>
          <w:rFonts w:ascii="Tahoma" w:hAnsi="Tahoma" w:cs="Tahoma"/>
        </w:rPr>
        <w:t>Increased access to cultural opportunities locally</w:t>
      </w:r>
    </w:p>
    <w:p w:rsidR="00C608EA" w:rsidRPr="00D22554" w:rsidRDefault="00C608EA" w:rsidP="00780AA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22554">
        <w:rPr>
          <w:rFonts w:ascii="Tahoma" w:hAnsi="Tahoma" w:cs="Tahoma"/>
        </w:rPr>
        <w:t>Reduced social isolation</w:t>
      </w:r>
    </w:p>
    <w:p w:rsidR="00C608EA" w:rsidRPr="00D22554" w:rsidRDefault="00C608EA" w:rsidP="00780AA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22554">
        <w:rPr>
          <w:rFonts w:ascii="Tahoma" w:hAnsi="Tahoma" w:cs="Tahoma"/>
        </w:rPr>
        <w:t>Increased confidence</w:t>
      </w:r>
    </w:p>
    <w:p w:rsidR="00C608EA" w:rsidRPr="00D22554" w:rsidRDefault="00C608EA" w:rsidP="00780AA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22554">
        <w:rPr>
          <w:rFonts w:ascii="Tahoma" w:hAnsi="Tahoma" w:cs="Tahoma"/>
        </w:rPr>
        <w:t>Better quality of life</w:t>
      </w:r>
    </w:p>
    <w:p w:rsidR="00C608EA" w:rsidRPr="00D22554" w:rsidRDefault="00C608EA" w:rsidP="00780AA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22554">
        <w:rPr>
          <w:rFonts w:ascii="Tahoma" w:hAnsi="Tahoma" w:cs="Tahoma"/>
        </w:rPr>
        <w:t>Improved work pathway</w:t>
      </w:r>
    </w:p>
    <w:p w:rsidR="00CC090A" w:rsidRDefault="00FC27B6">
      <w:pPr>
        <w:rPr>
          <w:rFonts w:ascii="Tahoma" w:hAnsi="Tahoma" w:cs="Tahoma"/>
          <w:sz w:val="24"/>
          <w:szCs w:val="24"/>
        </w:rPr>
      </w:pPr>
      <w:r w:rsidRPr="003570E2">
        <w:rPr>
          <w:rFonts w:ascii="Tahoma" w:hAnsi="Tahoma" w:cs="Tahoma"/>
          <w:sz w:val="24"/>
          <w:szCs w:val="24"/>
        </w:rPr>
        <w:t xml:space="preserve">Funders want to hear your passion and your honesty and they want to believe that what you are saying you can do </w:t>
      </w:r>
      <w:r w:rsidR="00780AA6">
        <w:rPr>
          <w:rFonts w:ascii="Tahoma" w:hAnsi="Tahoma" w:cs="Tahoma"/>
          <w:sz w:val="24"/>
          <w:szCs w:val="24"/>
        </w:rPr>
        <w:t xml:space="preserve">is really what you </w:t>
      </w:r>
      <w:r w:rsidRPr="003570E2">
        <w:rPr>
          <w:rFonts w:ascii="Tahoma" w:hAnsi="Tahoma" w:cs="Tahoma"/>
          <w:sz w:val="24"/>
          <w:szCs w:val="24"/>
        </w:rPr>
        <w:t>can do. Funders have variable decision making processes</w:t>
      </w:r>
      <w:r w:rsidR="00CC090A">
        <w:rPr>
          <w:rFonts w:ascii="Tahoma" w:hAnsi="Tahoma" w:cs="Tahoma"/>
          <w:sz w:val="24"/>
          <w:szCs w:val="24"/>
        </w:rPr>
        <w:t xml:space="preserve"> and sometimes these are explained and transparent, with a scoring framework and in other cases not publicised at all.</w:t>
      </w:r>
    </w:p>
    <w:p w:rsidR="003C49F5" w:rsidRPr="00160397" w:rsidRDefault="003C49F5">
      <w:pPr>
        <w:rPr>
          <w:rFonts w:ascii="Tahoma" w:hAnsi="Tahoma" w:cs="Tahoma"/>
          <w:sz w:val="24"/>
          <w:szCs w:val="24"/>
        </w:rPr>
      </w:pPr>
      <w:r w:rsidRPr="00780AA6">
        <w:rPr>
          <w:rFonts w:ascii="Tahoma" w:hAnsi="Tahoma" w:cs="Tahoma"/>
          <w:b/>
          <w:sz w:val="24"/>
          <w:szCs w:val="24"/>
        </w:rPr>
        <w:t xml:space="preserve">TOP TIP: </w:t>
      </w:r>
      <w:r w:rsidRPr="00160397">
        <w:rPr>
          <w:rFonts w:ascii="Tahoma" w:hAnsi="Tahoma" w:cs="Tahoma"/>
          <w:sz w:val="24"/>
          <w:szCs w:val="24"/>
        </w:rPr>
        <w:t xml:space="preserve">Use Strong Language </w:t>
      </w:r>
      <w:r w:rsidR="00564531" w:rsidRPr="00160397">
        <w:rPr>
          <w:rFonts w:ascii="Tahoma" w:hAnsi="Tahoma" w:cs="Tahoma"/>
          <w:sz w:val="24"/>
          <w:szCs w:val="24"/>
        </w:rPr>
        <w:t>and be clear in your writing</w:t>
      </w:r>
    </w:p>
    <w:p w:rsidR="00F265CC" w:rsidRPr="003570E2" w:rsidRDefault="00F265CC" w:rsidP="00780AA6">
      <w:pPr>
        <w:ind w:left="720"/>
        <w:rPr>
          <w:rFonts w:ascii="Tahoma" w:hAnsi="Tahoma" w:cs="Tahoma"/>
          <w:sz w:val="24"/>
          <w:szCs w:val="24"/>
        </w:rPr>
      </w:pPr>
      <w:r w:rsidRPr="003570E2">
        <w:rPr>
          <w:rFonts w:ascii="Tahoma" w:hAnsi="Tahoma" w:cs="Tahoma"/>
          <w:sz w:val="24"/>
          <w:szCs w:val="24"/>
        </w:rPr>
        <w:t>We will create a clear and accessible…</w:t>
      </w:r>
    </w:p>
    <w:p w:rsidR="00F265CC" w:rsidRPr="003570E2" w:rsidRDefault="00F265CC" w:rsidP="00780AA6">
      <w:pPr>
        <w:ind w:left="720"/>
        <w:rPr>
          <w:rFonts w:ascii="Tahoma" w:hAnsi="Tahoma" w:cs="Tahoma"/>
          <w:sz w:val="24"/>
          <w:szCs w:val="24"/>
        </w:rPr>
      </w:pPr>
      <w:r w:rsidRPr="003570E2">
        <w:rPr>
          <w:rFonts w:ascii="Tahoma" w:hAnsi="Tahoma" w:cs="Tahoma"/>
          <w:sz w:val="24"/>
          <w:szCs w:val="24"/>
        </w:rPr>
        <w:t>Evidence tells us that…..</w:t>
      </w:r>
    </w:p>
    <w:p w:rsidR="00F265CC" w:rsidRPr="003570E2" w:rsidRDefault="00F265CC" w:rsidP="00780AA6">
      <w:pPr>
        <w:ind w:left="720"/>
        <w:rPr>
          <w:rFonts w:ascii="Tahoma" w:hAnsi="Tahoma" w:cs="Tahoma"/>
          <w:sz w:val="24"/>
          <w:szCs w:val="24"/>
        </w:rPr>
      </w:pPr>
      <w:r w:rsidRPr="003570E2">
        <w:rPr>
          <w:rFonts w:ascii="Tahoma" w:hAnsi="Tahoma" w:cs="Tahoma"/>
          <w:sz w:val="24"/>
          <w:szCs w:val="24"/>
        </w:rPr>
        <w:t>We want to pilot a</w:t>
      </w:r>
      <w:r w:rsidR="00D22554">
        <w:rPr>
          <w:rFonts w:ascii="Tahoma" w:hAnsi="Tahoma" w:cs="Tahoma"/>
          <w:sz w:val="24"/>
          <w:szCs w:val="24"/>
        </w:rPr>
        <w:t xml:space="preserve"> tried and tested project activity</w:t>
      </w:r>
      <w:r w:rsidRPr="003570E2">
        <w:rPr>
          <w:rFonts w:ascii="Tahoma" w:hAnsi="Tahoma" w:cs="Tahoma"/>
          <w:sz w:val="24"/>
          <w:szCs w:val="24"/>
        </w:rPr>
        <w:t xml:space="preserve"> </w:t>
      </w:r>
      <w:r w:rsidR="00D22554">
        <w:rPr>
          <w:rFonts w:ascii="Tahoma" w:hAnsi="Tahoma" w:cs="Tahoma"/>
          <w:sz w:val="24"/>
          <w:szCs w:val="24"/>
        </w:rPr>
        <w:t xml:space="preserve">with a new </w:t>
      </w:r>
      <w:r w:rsidRPr="003570E2">
        <w:rPr>
          <w:rFonts w:ascii="Tahoma" w:hAnsi="Tahoma" w:cs="Tahoma"/>
          <w:sz w:val="24"/>
          <w:szCs w:val="24"/>
        </w:rPr>
        <w:t>client group</w:t>
      </w:r>
      <w:r w:rsidR="00780AA6">
        <w:rPr>
          <w:rFonts w:ascii="Tahoma" w:hAnsi="Tahoma" w:cs="Tahoma"/>
          <w:sz w:val="24"/>
          <w:szCs w:val="24"/>
        </w:rPr>
        <w:t>.</w:t>
      </w:r>
    </w:p>
    <w:p w:rsidR="00F265CC" w:rsidRPr="003570E2" w:rsidRDefault="00F265CC" w:rsidP="00780AA6">
      <w:pPr>
        <w:ind w:left="720"/>
        <w:rPr>
          <w:rFonts w:ascii="Tahoma" w:hAnsi="Tahoma" w:cs="Tahoma"/>
          <w:sz w:val="24"/>
          <w:szCs w:val="24"/>
        </w:rPr>
      </w:pPr>
      <w:r w:rsidRPr="003570E2">
        <w:rPr>
          <w:rFonts w:ascii="Tahoma" w:hAnsi="Tahoma" w:cs="Tahoma"/>
          <w:sz w:val="24"/>
          <w:szCs w:val="24"/>
        </w:rPr>
        <w:t>We believe that our greatest strength lies in the local community where we are based</w:t>
      </w:r>
      <w:r w:rsidR="00780AA6">
        <w:rPr>
          <w:rFonts w:ascii="Tahoma" w:hAnsi="Tahoma" w:cs="Tahoma"/>
          <w:sz w:val="24"/>
          <w:szCs w:val="24"/>
        </w:rPr>
        <w:t>.</w:t>
      </w:r>
    </w:p>
    <w:p w:rsidR="00F265CC" w:rsidRPr="003570E2" w:rsidRDefault="00F265CC" w:rsidP="00780AA6">
      <w:pPr>
        <w:ind w:left="720"/>
        <w:rPr>
          <w:rFonts w:ascii="Tahoma" w:hAnsi="Tahoma" w:cs="Tahoma"/>
          <w:sz w:val="24"/>
          <w:szCs w:val="24"/>
        </w:rPr>
      </w:pPr>
      <w:r w:rsidRPr="003570E2">
        <w:rPr>
          <w:rFonts w:ascii="Tahoma" w:hAnsi="Tahoma" w:cs="Tahoma"/>
          <w:sz w:val="24"/>
          <w:szCs w:val="24"/>
        </w:rPr>
        <w:t>It is our robust and long lasting partnerships with six agencies, each with their own track record as listed below….</w:t>
      </w:r>
    </w:p>
    <w:p w:rsidR="003C49F5" w:rsidRPr="003570E2" w:rsidRDefault="00F265CC" w:rsidP="00780AA6">
      <w:pPr>
        <w:ind w:left="720"/>
        <w:rPr>
          <w:rFonts w:ascii="Tahoma" w:hAnsi="Tahoma" w:cs="Tahoma"/>
          <w:sz w:val="24"/>
          <w:szCs w:val="24"/>
        </w:rPr>
      </w:pPr>
      <w:r w:rsidRPr="003570E2">
        <w:rPr>
          <w:rFonts w:ascii="Tahoma" w:hAnsi="Tahoma" w:cs="Tahoma"/>
          <w:sz w:val="24"/>
          <w:szCs w:val="24"/>
        </w:rPr>
        <w:t>The groups we are targeting have previously been denied access through barriers that are created by…..</w:t>
      </w:r>
    </w:p>
    <w:p w:rsidR="00F265CC" w:rsidRPr="003570E2" w:rsidRDefault="00F265CC" w:rsidP="00780AA6">
      <w:pPr>
        <w:ind w:left="720"/>
        <w:rPr>
          <w:rFonts w:ascii="Tahoma" w:hAnsi="Tahoma" w:cs="Tahoma"/>
          <w:sz w:val="24"/>
          <w:szCs w:val="24"/>
        </w:rPr>
      </w:pPr>
      <w:r w:rsidRPr="003570E2">
        <w:rPr>
          <w:rFonts w:ascii="Tahoma" w:hAnsi="Tahoma" w:cs="Tahoma"/>
          <w:sz w:val="24"/>
          <w:szCs w:val="24"/>
        </w:rPr>
        <w:t>Our work is innovative, contemporary and stylish</w:t>
      </w:r>
    </w:p>
    <w:p w:rsidR="003C49F5" w:rsidRPr="00160397" w:rsidRDefault="003C49F5">
      <w:pPr>
        <w:rPr>
          <w:rFonts w:ascii="Tahoma" w:hAnsi="Tahoma" w:cs="Tahoma"/>
          <w:sz w:val="24"/>
          <w:szCs w:val="24"/>
        </w:rPr>
      </w:pPr>
      <w:r w:rsidRPr="00780AA6">
        <w:rPr>
          <w:rFonts w:ascii="Tahoma" w:hAnsi="Tahoma" w:cs="Tahoma"/>
          <w:b/>
          <w:sz w:val="24"/>
          <w:szCs w:val="24"/>
        </w:rPr>
        <w:t xml:space="preserve">TOP TIP: </w:t>
      </w:r>
      <w:r w:rsidRPr="00160397">
        <w:rPr>
          <w:rFonts w:ascii="Tahoma" w:hAnsi="Tahoma" w:cs="Tahoma"/>
          <w:sz w:val="24"/>
          <w:szCs w:val="24"/>
        </w:rPr>
        <w:t>Make some reference to their language in your application (eg repeat back)</w:t>
      </w:r>
    </w:p>
    <w:p w:rsidR="00564531" w:rsidRPr="00780AA6" w:rsidRDefault="00564531">
      <w:pPr>
        <w:rPr>
          <w:rFonts w:ascii="Tahoma" w:hAnsi="Tahoma" w:cs="Tahoma"/>
          <w:b/>
          <w:sz w:val="24"/>
          <w:szCs w:val="24"/>
        </w:rPr>
      </w:pPr>
      <w:r w:rsidRPr="00780AA6">
        <w:rPr>
          <w:rFonts w:ascii="Tahoma" w:hAnsi="Tahoma" w:cs="Tahoma"/>
          <w:b/>
          <w:sz w:val="24"/>
          <w:szCs w:val="24"/>
        </w:rPr>
        <w:t xml:space="preserve">TOP TIP: </w:t>
      </w:r>
      <w:r w:rsidRPr="00160397">
        <w:rPr>
          <w:rFonts w:ascii="Tahoma" w:hAnsi="Tahoma" w:cs="Tahoma"/>
          <w:sz w:val="24"/>
          <w:szCs w:val="24"/>
        </w:rPr>
        <w:t>Involve a secondary reader or person to critique and support you as you write your bid</w:t>
      </w:r>
      <w:r w:rsidR="00160397">
        <w:rPr>
          <w:rFonts w:ascii="Tahoma" w:hAnsi="Tahoma" w:cs="Tahoma"/>
          <w:sz w:val="24"/>
          <w:szCs w:val="24"/>
        </w:rPr>
        <w:t>; this role is also to ensure there is flow and that it makes sense and meets the funder’s criteria</w:t>
      </w:r>
    </w:p>
    <w:p w:rsidR="00564531" w:rsidRDefault="00564531">
      <w:pPr>
        <w:rPr>
          <w:rFonts w:ascii="Tahoma" w:hAnsi="Tahoma" w:cs="Tahoma"/>
          <w:sz w:val="24"/>
          <w:szCs w:val="24"/>
        </w:rPr>
      </w:pPr>
      <w:r w:rsidRPr="00780AA6">
        <w:rPr>
          <w:rFonts w:ascii="Tahoma" w:hAnsi="Tahoma" w:cs="Tahoma"/>
          <w:b/>
          <w:sz w:val="24"/>
          <w:szCs w:val="24"/>
        </w:rPr>
        <w:t xml:space="preserve">TOP TIP: </w:t>
      </w:r>
      <w:r w:rsidRPr="00160397">
        <w:rPr>
          <w:rFonts w:ascii="Tahoma" w:hAnsi="Tahoma" w:cs="Tahoma"/>
          <w:sz w:val="24"/>
          <w:szCs w:val="24"/>
        </w:rPr>
        <w:t xml:space="preserve">Before submitting your application, </w:t>
      </w:r>
      <w:r w:rsidR="00D22554">
        <w:rPr>
          <w:rFonts w:ascii="Tahoma" w:hAnsi="Tahoma" w:cs="Tahoma"/>
          <w:sz w:val="24"/>
          <w:szCs w:val="24"/>
        </w:rPr>
        <w:t xml:space="preserve">make sure to </w:t>
      </w:r>
      <w:r w:rsidRPr="00160397">
        <w:rPr>
          <w:rFonts w:ascii="Tahoma" w:hAnsi="Tahoma" w:cs="Tahoma"/>
          <w:sz w:val="24"/>
          <w:szCs w:val="24"/>
        </w:rPr>
        <w:t>have it proof read</w:t>
      </w:r>
    </w:p>
    <w:p w:rsidR="00165125" w:rsidRDefault="00165125">
      <w:pPr>
        <w:rPr>
          <w:rFonts w:ascii="Tahoma" w:hAnsi="Tahoma" w:cs="Tahoma"/>
          <w:sz w:val="24"/>
          <w:szCs w:val="24"/>
        </w:rPr>
      </w:pPr>
    </w:p>
    <w:p w:rsidR="00165125" w:rsidRPr="00165125" w:rsidRDefault="00165125" w:rsidP="00165125">
      <w:pPr>
        <w:jc w:val="center"/>
        <w:rPr>
          <w:rFonts w:ascii="Tahoma" w:hAnsi="Tahoma" w:cs="Tahoma"/>
          <w:b/>
          <w:sz w:val="20"/>
          <w:szCs w:val="20"/>
        </w:rPr>
      </w:pPr>
      <w:r w:rsidRPr="00165125">
        <w:rPr>
          <w:rFonts w:ascii="Tahoma" w:hAnsi="Tahoma" w:cs="Tahoma"/>
          <w:sz w:val="20"/>
          <w:szCs w:val="20"/>
        </w:rPr>
        <w:t xml:space="preserve">Written by Susan </w:t>
      </w:r>
      <w:r w:rsidR="00AB3B1E">
        <w:rPr>
          <w:rFonts w:ascii="Tahoma" w:hAnsi="Tahoma" w:cs="Tahoma"/>
          <w:sz w:val="20"/>
          <w:szCs w:val="20"/>
        </w:rPr>
        <w:t xml:space="preserve">Moores 2015; </w:t>
      </w:r>
      <w:r w:rsidR="001D5EC8">
        <w:rPr>
          <w:rFonts w:ascii="Tahoma" w:hAnsi="Tahoma" w:cs="Tahoma"/>
          <w:sz w:val="20"/>
          <w:szCs w:val="20"/>
        </w:rPr>
        <w:t xml:space="preserve">last </w:t>
      </w:r>
      <w:r w:rsidR="00AB3B1E">
        <w:rPr>
          <w:rFonts w:ascii="Tahoma" w:hAnsi="Tahoma" w:cs="Tahoma"/>
          <w:sz w:val="20"/>
          <w:szCs w:val="20"/>
        </w:rPr>
        <w:t xml:space="preserve">updated </w:t>
      </w:r>
      <w:r w:rsidR="001D5EC8">
        <w:rPr>
          <w:rFonts w:ascii="Tahoma" w:hAnsi="Tahoma" w:cs="Tahoma"/>
          <w:sz w:val="20"/>
          <w:szCs w:val="20"/>
        </w:rPr>
        <w:t>20/01/22</w:t>
      </w:r>
      <w:bookmarkStart w:id="0" w:name="_GoBack"/>
      <w:bookmarkEnd w:id="0"/>
    </w:p>
    <w:sectPr w:rsidR="00165125" w:rsidRPr="00165125" w:rsidSect="00FC2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40" w:rsidRDefault="00615540" w:rsidP="00FC27B6">
      <w:pPr>
        <w:spacing w:after="0" w:line="240" w:lineRule="auto"/>
      </w:pPr>
      <w:r>
        <w:separator/>
      </w:r>
    </w:p>
  </w:endnote>
  <w:endnote w:type="continuationSeparator" w:id="0">
    <w:p w:rsidR="00615540" w:rsidRDefault="00615540" w:rsidP="00FC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40" w:rsidRDefault="00615540" w:rsidP="00FC27B6">
      <w:pPr>
        <w:spacing w:after="0" w:line="240" w:lineRule="auto"/>
      </w:pPr>
      <w:r>
        <w:separator/>
      </w:r>
    </w:p>
  </w:footnote>
  <w:footnote w:type="continuationSeparator" w:id="0">
    <w:p w:rsidR="00615540" w:rsidRDefault="00615540" w:rsidP="00FC2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B7D"/>
    <w:multiLevelType w:val="hybridMultilevel"/>
    <w:tmpl w:val="B71A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2710"/>
    <w:multiLevelType w:val="hybridMultilevel"/>
    <w:tmpl w:val="A9F4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4DEA"/>
    <w:multiLevelType w:val="hybridMultilevel"/>
    <w:tmpl w:val="B526F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F149A"/>
    <w:multiLevelType w:val="hybridMultilevel"/>
    <w:tmpl w:val="3604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472D8"/>
    <w:multiLevelType w:val="hybridMultilevel"/>
    <w:tmpl w:val="BDBC50E2"/>
    <w:lvl w:ilvl="0" w:tplc="AA5E6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B3F12"/>
    <w:multiLevelType w:val="hybridMultilevel"/>
    <w:tmpl w:val="8B642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B4A4F"/>
    <w:multiLevelType w:val="hybridMultilevel"/>
    <w:tmpl w:val="FAE82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A283F"/>
    <w:multiLevelType w:val="multilevel"/>
    <w:tmpl w:val="47B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D5E3F"/>
    <w:multiLevelType w:val="hybridMultilevel"/>
    <w:tmpl w:val="BD8C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CD"/>
    <w:rsid w:val="000A5AE8"/>
    <w:rsid w:val="000F5B5D"/>
    <w:rsid w:val="00142B12"/>
    <w:rsid w:val="00160397"/>
    <w:rsid w:val="00165125"/>
    <w:rsid w:val="001D5EC8"/>
    <w:rsid w:val="00221923"/>
    <w:rsid w:val="003570E2"/>
    <w:rsid w:val="00381574"/>
    <w:rsid w:val="003923B0"/>
    <w:rsid w:val="003943E4"/>
    <w:rsid w:val="003A3BAD"/>
    <w:rsid w:val="003C49F5"/>
    <w:rsid w:val="00465D88"/>
    <w:rsid w:val="004963CD"/>
    <w:rsid w:val="00564531"/>
    <w:rsid w:val="00573939"/>
    <w:rsid w:val="00615540"/>
    <w:rsid w:val="006F1855"/>
    <w:rsid w:val="00743107"/>
    <w:rsid w:val="00760C39"/>
    <w:rsid w:val="00780AA6"/>
    <w:rsid w:val="00946DAA"/>
    <w:rsid w:val="009B2C76"/>
    <w:rsid w:val="00A55FBC"/>
    <w:rsid w:val="00A96212"/>
    <w:rsid w:val="00AA4BE5"/>
    <w:rsid w:val="00AB3B1E"/>
    <w:rsid w:val="00B22596"/>
    <w:rsid w:val="00C608EA"/>
    <w:rsid w:val="00CC090A"/>
    <w:rsid w:val="00D22505"/>
    <w:rsid w:val="00D22554"/>
    <w:rsid w:val="00DE164B"/>
    <w:rsid w:val="00E04C69"/>
    <w:rsid w:val="00EB0CA3"/>
    <w:rsid w:val="00EE2893"/>
    <w:rsid w:val="00F265CC"/>
    <w:rsid w:val="00FB5E84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0035"/>
  <w15:chartTrackingRefBased/>
  <w15:docId w15:val="{B8FB314A-DC3F-491D-BF9F-23BC4FA1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7B6"/>
  </w:style>
  <w:style w:type="paragraph" w:styleId="Footer">
    <w:name w:val="footer"/>
    <w:basedOn w:val="Normal"/>
    <w:link w:val="FooterChar"/>
    <w:uiPriority w:val="99"/>
    <w:unhideWhenUsed/>
    <w:rsid w:val="00FC2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7B6"/>
  </w:style>
  <w:style w:type="character" w:styleId="Hyperlink">
    <w:name w:val="Hyperlink"/>
    <w:basedOn w:val="DefaultParagraphFont"/>
    <w:uiPriority w:val="99"/>
    <w:unhideWhenUsed/>
    <w:rsid w:val="00FC27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lcommunityfund.org.uk/funding/programmes/national-lottery-awards-for-all-engl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tscouncil.org.uk/covid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voncf.com/apply/apply-for-a-gra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ymouthdrakefoundation.co.uk/pages/grants/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moores</dc:creator>
  <cp:keywords/>
  <dc:description/>
  <cp:lastModifiedBy>HP</cp:lastModifiedBy>
  <cp:revision>2</cp:revision>
  <dcterms:created xsi:type="dcterms:W3CDTF">2022-01-20T14:41:00Z</dcterms:created>
  <dcterms:modified xsi:type="dcterms:W3CDTF">2022-01-20T14:41:00Z</dcterms:modified>
</cp:coreProperties>
</file>